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Pr="001201D2" w:rsidRDefault="00CD36CF" w:rsidP="002010BF">
      <w:pPr>
        <w:pStyle w:val="TitlePageOrigin"/>
      </w:pPr>
      <w:r w:rsidRPr="001201D2">
        <w:t>WEST virginia legislature</w:t>
      </w:r>
    </w:p>
    <w:p w14:paraId="2879B2E6" w14:textId="62397A5D" w:rsidR="00CD36CF" w:rsidRPr="001201D2" w:rsidRDefault="00CD36CF" w:rsidP="002010BF">
      <w:pPr>
        <w:pStyle w:val="TitlePageSession"/>
      </w:pPr>
      <w:r w:rsidRPr="001201D2">
        <w:t>20</w:t>
      </w:r>
      <w:r w:rsidR="00081D6D" w:rsidRPr="001201D2">
        <w:t>2</w:t>
      </w:r>
      <w:r w:rsidR="00277D96" w:rsidRPr="001201D2">
        <w:t>4</w:t>
      </w:r>
      <w:r w:rsidRPr="001201D2">
        <w:t xml:space="preserve"> regular session</w:t>
      </w:r>
    </w:p>
    <w:p w14:paraId="23230320" w14:textId="3754EF3D" w:rsidR="001201D2" w:rsidRPr="001201D2" w:rsidRDefault="001201D2" w:rsidP="002010BF">
      <w:pPr>
        <w:pStyle w:val="TitlePageSession"/>
      </w:pPr>
      <w:r w:rsidRPr="001201D2">
        <w:t>enrolled</w:t>
      </w:r>
    </w:p>
    <w:p w14:paraId="5FD0D960" w14:textId="77777777" w:rsidR="00CD36CF" w:rsidRPr="001201D2" w:rsidRDefault="00C81886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 w:rsidRPr="001201D2">
            <w:t>Committee Substitute</w:t>
          </w:r>
        </w:sdtContent>
      </w:sdt>
    </w:p>
    <w:p w14:paraId="6A301E13" w14:textId="77777777" w:rsidR="00AC3B58" w:rsidRPr="001201D2" w:rsidRDefault="00AC3B58" w:rsidP="002010BF">
      <w:pPr>
        <w:pStyle w:val="TitlePageBillPrefix"/>
      </w:pPr>
      <w:r w:rsidRPr="001201D2">
        <w:t>for</w:t>
      </w:r>
    </w:p>
    <w:p w14:paraId="52FEB5D0" w14:textId="439A6E03" w:rsidR="00CD36CF" w:rsidRPr="001201D2" w:rsidRDefault="00C81886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2574D" w:rsidRPr="001201D2">
            <w:t>House</w:t>
          </w:r>
        </w:sdtContent>
      </w:sdt>
      <w:r w:rsidR="00303684" w:rsidRPr="001201D2">
        <w:t xml:space="preserve"> </w:t>
      </w:r>
      <w:r w:rsidR="00CD36CF" w:rsidRPr="001201D2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C2574D" w:rsidRPr="001201D2">
            <w:t>4940</w:t>
          </w:r>
        </w:sdtContent>
      </w:sdt>
    </w:p>
    <w:p w14:paraId="012D7503" w14:textId="7177892C" w:rsidR="00C2574D" w:rsidRPr="001201D2" w:rsidRDefault="00C2574D" w:rsidP="002010BF">
      <w:pPr>
        <w:pStyle w:val="References"/>
        <w:rPr>
          <w:smallCaps/>
        </w:rPr>
      </w:pPr>
      <w:r w:rsidRPr="001201D2">
        <w:rPr>
          <w:smallCaps/>
        </w:rPr>
        <w:t>By Delegates Crouse, Lucas, Winzenreid, Petitto,</w:t>
      </w:r>
      <w:r w:rsidR="00481E2C" w:rsidRPr="001201D2">
        <w:rPr>
          <w:smallCaps/>
        </w:rPr>
        <w:t xml:space="preserve"> </w:t>
      </w:r>
      <w:r w:rsidRPr="001201D2">
        <w:rPr>
          <w:smallCaps/>
        </w:rPr>
        <w:t>Smith</w:t>
      </w:r>
      <w:r w:rsidR="001201D2" w:rsidRPr="001201D2">
        <w:rPr>
          <w:smallCaps/>
        </w:rPr>
        <w:t>,</w:t>
      </w:r>
      <w:r w:rsidR="00481E2C" w:rsidRPr="001201D2">
        <w:rPr>
          <w:smallCaps/>
        </w:rPr>
        <w:t xml:space="preserve"> and Kimble</w:t>
      </w:r>
    </w:p>
    <w:p w14:paraId="616DD117" w14:textId="77777777" w:rsidR="006E7515" w:rsidRDefault="00CD36CF" w:rsidP="00253943">
      <w:pPr>
        <w:pStyle w:val="References"/>
        <w:sectPr w:rsidR="006E7515" w:rsidSect="004A0A7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201D2"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1201D2" w:rsidRPr="001201D2">
            <w:rPr>
              <w:rFonts w:eastAsiaTheme="minorHAnsi"/>
              <w:color w:val="auto"/>
              <w:sz w:val="22"/>
            </w:rPr>
            <w:t>Passed March 6, 2024; in effect ninety days from passage.</w:t>
          </w:r>
        </w:sdtContent>
      </w:sdt>
      <w:r w:rsidRPr="001201D2">
        <w:t>]</w:t>
      </w:r>
    </w:p>
    <w:p w14:paraId="3E56895A" w14:textId="583E84BF" w:rsidR="00FD395B" w:rsidRPr="001201D2" w:rsidRDefault="00FD395B" w:rsidP="00253943">
      <w:pPr>
        <w:pStyle w:val="References"/>
        <w:sectPr w:rsidR="00FD395B" w:rsidRPr="001201D2" w:rsidSect="006E751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8CBEE50" w14:textId="1A585E9A" w:rsidR="001201D2" w:rsidRPr="001201D2" w:rsidRDefault="001201D2" w:rsidP="006E7515">
      <w:pPr>
        <w:ind w:left="720" w:hanging="720"/>
        <w:rPr>
          <w:rFonts w:cs="Arial"/>
        </w:rPr>
      </w:pPr>
      <w:r w:rsidRPr="001201D2">
        <w:rPr>
          <w:rFonts w:cs="Arial"/>
        </w:rPr>
        <w:lastRenderedPageBreak/>
        <w:t>AN ACT to amend the Code of West Virginia, 1931, as amended; by adding thereto a new section, designated as §37-6-31; and to amend said Code by adding thereto a new article, designated as §55-3C-1 and §55-3C-2; all relating to squatting and the remedies therefor; defining a term; clarifying that squatting is a wrongful occupation of property; excluding squatting from the provisions of certain sections of Code; providing that petition and eviction are not appropriate remedies to remove squatters from property; defining terms; providing that squatters are not tenants; noting that squatting is the same as trespass; and providing that petition and eviction are not appropriate remedies to remove squatters from property.</w:t>
      </w:r>
    </w:p>
    <w:p w14:paraId="19959970" w14:textId="77777777" w:rsidR="00253943" w:rsidRPr="001201D2" w:rsidRDefault="00253943" w:rsidP="00FD395B">
      <w:pPr>
        <w:pStyle w:val="EnactingClause"/>
        <w:rPr>
          <w:color w:val="auto"/>
        </w:rPr>
      </w:pPr>
      <w:r w:rsidRPr="001201D2">
        <w:rPr>
          <w:color w:val="auto"/>
        </w:rPr>
        <w:t>Be it enacted by the Legislature of West Virginia:</w:t>
      </w:r>
    </w:p>
    <w:p w14:paraId="1B2C2E3D" w14:textId="77777777" w:rsidR="00253943" w:rsidRPr="001201D2" w:rsidRDefault="00253943" w:rsidP="00FD395B">
      <w:pPr>
        <w:pStyle w:val="Note"/>
        <w:widowControl/>
        <w:ind w:left="0"/>
        <w:rPr>
          <w:color w:val="auto"/>
        </w:rPr>
        <w:sectPr w:rsidR="00253943" w:rsidRPr="001201D2" w:rsidSect="006E7515"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14287593" w14:textId="77777777" w:rsidR="001201D2" w:rsidRPr="001201D2" w:rsidRDefault="001201D2" w:rsidP="001201D2">
      <w:pPr>
        <w:pStyle w:val="ChapterHeading"/>
        <w:widowControl/>
        <w:sectPr w:rsidR="001201D2" w:rsidRPr="001201D2" w:rsidSect="006C673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201D2">
        <w:t>CHAPTER 37. REAL PROPERTY.</w:t>
      </w:r>
    </w:p>
    <w:p w14:paraId="6F334CE2" w14:textId="77777777" w:rsidR="001201D2" w:rsidRPr="001201D2" w:rsidRDefault="001201D2" w:rsidP="001201D2">
      <w:pPr>
        <w:pStyle w:val="ArticleHeading"/>
        <w:widowControl/>
        <w:sectPr w:rsidR="001201D2" w:rsidRPr="001201D2" w:rsidSect="006C673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201D2">
        <w:t>ARTICLE 6. LANDLORD AND TENANT.</w:t>
      </w:r>
    </w:p>
    <w:p w14:paraId="1E197B0E" w14:textId="77777777" w:rsidR="001201D2" w:rsidRPr="001201D2" w:rsidRDefault="001201D2" w:rsidP="001201D2">
      <w:pPr>
        <w:pStyle w:val="SectionHeading"/>
        <w:widowControl/>
      </w:pPr>
      <w:r w:rsidRPr="001201D2">
        <w:t xml:space="preserve">§37-6-31. Exclusions from application of this article. </w:t>
      </w:r>
    </w:p>
    <w:p w14:paraId="529292CA" w14:textId="77777777" w:rsidR="001201D2" w:rsidRPr="001201D2" w:rsidRDefault="001201D2" w:rsidP="001201D2">
      <w:pPr>
        <w:pStyle w:val="SectionBody"/>
        <w:widowControl/>
      </w:pPr>
      <w:r w:rsidRPr="001201D2">
        <w:t>(a) For purposes of this Article, “squatter” means a person occupying a dwelling unit who is not so entitled under a rental agreement or who is not authorized by the tenant to occupy that dwelling unit. “Squatter” does not include a tenant who holds over in a periodic tenancy as described in §37-6-5 of this code.</w:t>
      </w:r>
    </w:p>
    <w:p w14:paraId="5C162CE4" w14:textId="77777777" w:rsidR="001201D2" w:rsidRPr="001201D2" w:rsidRDefault="001201D2" w:rsidP="001201D2">
      <w:pPr>
        <w:pStyle w:val="SectionBody"/>
        <w:widowControl/>
      </w:pPr>
      <w:r w:rsidRPr="001201D2">
        <w:t>(b) Occupancy by a squatter is not governed by the provisions of this article.</w:t>
      </w:r>
    </w:p>
    <w:p w14:paraId="59C51B0A" w14:textId="77777777" w:rsidR="001201D2" w:rsidRPr="001201D2" w:rsidRDefault="001201D2" w:rsidP="001201D2">
      <w:pPr>
        <w:pStyle w:val="SectionBody"/>
        <w:widowControl/>
      </w:pPr>
      <w:r w:rsidRPr="001201D2">
        <w:t>(c) No Court of this state shall require the utilization of eviction, or a similar procedure such as those found under the provisions of this chapter, by an owner in any instance involving the removal of a squatter from possession of a property, and such removal shall not be unduly hindered.</w:t>
      </w:r>
    </w:p>
    <w:p w14:paraId="79AB4444" w14:textId="77777777" w:rsidR="001201D2" w:rsidRPr="001201D2" w:rsidRDefault="001201D2" w:rsidP="001201D2">
      <w:pPr>
        <w:pStyle w:val="ArticleHeading"/>
        <w:widowControl/>
        <w:sectPr w:rsidR="001201D2" w:rsidRPr="001201D2" w:rsidSect="006C673C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201D2">
        <w:t>ARTICLE 3C. REMEDIES FOR SQuaTTING.</w:t>
      </w:r>
    </w:p>
    <w:p w14:paraId="3A66EBA6" w14:textId="77777777" w:rsidR="001201D2" w:rsidRPr="001201D2" w:rsidRDefault="001201D2" w:rsidP="001201D2">
      <w:pPr>
        <w:pStyle w:val="SectionHeading"/>
        <w:widowControl/>
        <w:rPr>
          <w:rFonts w:cs="Arial"/>
        </w:rPr>
      </w:pPr>
      <w:r w:rsidRPr="001201D2">
        <w:rPr>
          <w:rFonts w:cs="Arial"/>
        </w:rPr>
        <w:t>§55-3C-1. Squatting defined; squatting synonymous with trespass.</w:t>
      </w:r>
    </w:p>
    <w:p w14:paraId="196B1E64" w14:textId="77777777" w:rsidR="001201D2" w:rsidRPr="001201D2" w:rsidRDefault="001201D2" w:rsidP="001201D2">
      <w:pPr>
        <w:pStyle w:val="SectionBody"/>
        <w:widowControl/>
      </w:pPr>
      <w:r w:rsidRPr="001201D2">
        <w:lastRenderedPageBreak/>
        <w:t>(a) “Squatter” means a person occupying a dwelling unit or other structure who is not so entitled under a rental agreement or who is not authorized by the tenant to occupy that dwelling unit or structure. “Squatter” does not include a tenant who holds over in a periodic tenancy as described in §37-6-5 of this code.</w:t>
      </w:r>
    </w:p>
    <w:p w14:paraId="3D79A910" w14:textId="77777777" w:rsidR="001201D2" w:rsidRPr="001201D2" w:rsidRDefault="001201D2" w:rsidP="001201D2">
      <w:pPr>
        <w:pStyle w:val="SectionBody"/>
        <w:widowControl/>
      </w:pPr>
      <w:r w:rsidRPr="001201D2">
        <w:t xml:space="preserve">(b) “Squatting” means the act of being a squatter. </w:t>
      </w:r>
    </w:p>
    <w:p w14:paraId="7F579044" w14:textId="77777777" w:rsidR="001201D2" w:rsidRPr="001201D2" w:rsidRDefault="001201D2" w:rsidP="001201D2">
      <w:pPr>
        <w:pStyle w:val="SectionBody"/>
        <w:widowControl/>
        <w:sectPr w:rsidR="001201D2" w:rsidRPr="001201D2" w:rsidSect="006C673C"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468F84" w14:textId="77777777" w:rsidR="001201D2" w:rsidRPr="001201D2" w:rsidRDefault="001201D2" w:rsidP="006E7515">
      <w:pPr>
        <w:pStyle w:val="SectionHeading"/>
        <w:widowControl/>
        <w:rPr>
          <w:rFonts w:cs="Arial"/>
        </w:rPr>
      </w:pPr>
      <w:r w:rsidRPr="001201D2">
        <w:rPr>
          <w:rFonts w:cs="Arial"/>
        </w:rPr>
        <w:t>§55-3C-2. Squatters not tenants; squatting constitutes criminal trespass; petition and eviction not appropriate remedies for squatters; remedy is arrest for trespass.</w:t>
      </w:r>
    </w:p>
    <w:p w14:paraId="76FC9CE2" w14:textId="77777777" w:rsidR="001201D2" w:rsidRPr="001201D2" w:rsidRDefault="001201D2" w:rsidP="001201D2">
      <w:pPr>
        <w:pStyle w:val="SectionBody"/>
        <w:widowControl/>
        <w:numPr>
          <w:ilvl w:val="0"/>
          <w:numId w:val="3"/>
        </w:numPr>
      </w:pPr>
      <w:r w:rsidRPr="001201D2">
        <w:t>Squatters are not considered tenants for purposes of this code.</w:t>
      </w:r>
    </w:p>
    <w:p w14:paraId="541B7373" w14:textId="77777777" w:rsidR="001201D2" w:rsidRPr="001201D2" w:rsidRDefault="001201D2" w:rsidP="001201D2">
      <w:pPr>
        <w:pStyle w:val="SectionBody"/>
        <w:widowControl/>
      </w:pPr>
      <w:r w:rsidRPr="001201D2">
        <w:t>(b) Squatting is synonymous with trespass, and is a criminal act under §61-3B-2 or §61-3B-3 of this Code.</w:t>
      </w:r>
    </w:p>
    <w:p w14:paraId="195C701B" w14:textId="7AD625D8" w:rsidR="006E7515" w:rsidRDefault="001201D2" w:rsidP="001201D2">
      <w:pPr>
        <w:pStyle w:val="SectionBody"/>
        <w:widowControl/>
        <w:sectPr w:rsidR="006E7515" w:rsidSect="00C257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201D2">
        <w:t xml:space="preserve">(c) No Court of this state shall require the utilization of eviction, or a similar procedure such as those found under §55-3A-1, </w:t>
      </w:r>
      <w:r w:rsidRPr="001201D2">
        <w:rPr>
          <w:i/>
          <w:iCs/>
        </w:rPr>
        <w:t>et seq.</w:t>
      </w:r>
      <w:r w:rsidRPr="001201D2">
        <w:t xml:space="preserve"> or §55-3B-1, </w:t>
      </w:r>
      <w:r w:rsidRPr="001201D2">
        <w:rPr>
          <w:i/>
          <w:iCs/>
        </w:rPr>
        <w:t>et seq.</w:t>
      </w:r>
      <w:r w:rsidRPr="001201D2">
        <w:t xml:space="preserve"> of this Code, by an owner in any instance involving the removal of a squatter from possession of a property. </w:t>
      </w:r>
    </w:p>
    <w:p w14:paraId="07D223D3" w14:textId="77777777" w:rsidR="006E7515" w:rsidRPr="006239C4" w:rsidRDefault="006E7515" w:rsidP="006E7515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23B501B6" w14:textId="77777777" w:rsidR="006E7515" w:rsidRPr="006239C4" w:rsidRDefault="006E7515" w:rsidP="006E7515">
      <w:pPr>
        <w:spacing w:line="240" w:lineRule="auto"/>
        <w:ind w:left="720" w:right="720"/>
        <w:rPr>
          <w:rFonts w:cs="Arial"/>
        </w:rPr>
      </w:pPr>
    </w:p>
    <w:p w14:paraId="720F7576" w14:textId="77777777" w:rsidR="006E7515" w:rsidRPr="006239C4" w:rsidRDefault="006E7515" w:rsidP="006E7515">
      <w:pPr>
        <w:spacing w:line="240" w:lineRule="auto"/>
        <w:ind w:left="720" w:right="720"/>
        <w:rPr>
          <w:rFonts w:cs="Arial"/>
        </w:rPr>
      </w:pPr>
    </w:p>
    <w:p w14:paraId="561A219B" w14:textId="77777777" w:rsidR="006E7515" w:rsidRPr="006239C4" w:rsidRDefault="006E7515" w:rsidP="006E751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43882D52" w14:textId="77777777" w:rsidR="006E7515" w:rsidRPr="006239C4" w:rsidRDefault="006E7515" w:rsidP="006E7515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5A3F7FD9" w14:textId="77777777" w:rsidR="006E7515" w:rsidRPr="006239C4" w:rsidRDefault="006E7515" w:rsidP="006E751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189899" w14:textId="77777777" w:rsidR="006E7515" w:rsidRPr="006239C4" w:rsidRDefault="006E7515" w:rsidP="006E751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7A30D95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54CEB78" w14:textId="77777777" w:rsidR="006E7515" w:rsidRPr="006239C4" w:rsidRDefault="006E7515" w:rsidP="006E7515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72F20201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943CF08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96A4AAF" w14:textId="77777777" w:rsidR="006E7515" w:rsidRDefault="006E7515" w:rsidP="006E751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C0012E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19FA00E1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006FF0" w14:textId="5428D296" w:rsidR="006E7515" w:rsidRPr="006239C4" w:rsidRDefault="006E7515" w:rsidP="006E751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56D30681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8AD652B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0F0873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C3F7EB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0AF1E6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1EEE464" w14:textId="77777777" w:rsidR="006E7515" w:rsidRPr="006239C4" w:rsidRDefault="006E7515" w:rsidP="006E7515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4BC9018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F0B24D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CF4F5AF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C821FE0" w14:textId="77777777" w:rsidR="006E7515" w:rsidRPr="006239C4" w:rsidRDefault="006E7515" w:rsidP="006E7515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70DC464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6341F72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A74090" w14:textId="77777777" w:rsidR="006E7515" w:rsidRPr="006239C4" w:rsidRDefault="006E7515" w:rsidP="006E751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2364C096" w14:textId="77777777" w:rsidR="006E7515" w:rsidRPr="006239C4" w:rsidRDefault="006E7515" w:rsidP="006E751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B3D0006" w14:textId="77777777" w:rsidR="006E7515" w:rsidRPr="006239C4" w:rsidRDefault="006E7515" w:rsidP="006E751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E36D59A" w14:textId="77777777" w:rsidR="006E7515" w:rsidRPr="006239C4" w:rsidRDefault="006E7515" w:rsidP="006E751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8AD2C51" w14:textId="77777777" w:rsidR="006E7515" w:rsidRPr="006239C4" w:rsidRDefault="006E7515" w:rsidP="006E751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668A022E" w14:textId="77777777" w:rsidR="006E7515" w:rsidRPr="006239C4" w:rsidRDefault="006E7515" w:rsidP="006E751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78287FC" w14:textId="77777777" w:rsidR="006E7515" w:rsidRPr="006239C4" w:rsidRDefault="006E7515" w:rsidP="006E751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45A7B041" w14:textId="77777777" w:rsidR="006E7515" w:rsidRPr="006239C4" w:rsidRDefault="006E7515" w:rsidP="006E751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D21820F" w14:textId="77777777" w:rsidR="006E7515" w:rsidRPr="006239C4" w:rsidRDefault="006E7515" w:rsidP="006E751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9874820" w14:textId="77777777" w:rsidR="006E7515" w:rsidRPr="006239C4" w:rsidRDefault="006E7515" w:rsidP="006E7515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C28EB9A" w14:textId="75E6C2D2" w:rsidR="001201D2" w:rsidRPr="001201D2" w:rsidRDefault="006E7515" w:rsidP="006E7515">
      <w:pPr>
        <w:pStyle w:val="SectionBody"/>
        <w:widowControl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16D642A2" w14:textId="6E7A48B1" w:rsidR="00E831B3" w:rsidRPr="001201D2" w:rsidRDefault="00E831B3" w:rsidP="00FD395B">
      <w:pPr>
        <w:pStyle w:val="Note"/>
        <w:widowControl/>
      </w:pPr>
    </w:p>
    <w:sectPr w:rsidR="00E831B3" w:rsidRPr="001201D2" w:rsidSect="006E751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262" w14:textId="77777777" w:rsidR="007834BA" w:rsidRPr="00B844FE" w:rsidRDefault="007834BA" w:rsidP="00B844FE">
      <w:r>
        <w:separator/>
      </w:r>
    </w:p>
  </w:endnote>
  <w:endnote w:type="continuationSeparator" w:id="0">
    <w:p w14:paraId="77FD22EA" w14:textId="77777777" w:rsidR="007834BA" w:rsidRPr="00B844FE" w:rsidRDefault="007834B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BF90" w14:textId="77777777" w:rsidR="00253943" w:rsidRDefault="00253943" w:rsidP="00FA15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6A69F1A" w14:textId="77777777" w:rsidR="00253943" w:rsidRPr="005F259D" w:rsidRDefault="00253943" w:rsidP="005F2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46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55789" w14:textId="77777777" w:rsidR="00253943" w:rsidRDefault="00253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5135" w14:textId="77777777" w:rsidR="001201D2" w:rsidRDefault="001201D2" w:rsidP="006C6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AF2510" w14:textId="77777777" w:rsidR="001201D2" w:rsidRDefault="001201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3F7E" w14:textId="77777777" w:rsidR="001201D2" w:rsidRDefault="001201D2" w:rsidP="006C6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7C8091" w14:textId="77777777" w:rsidR="001201D2" w:rsidRDefault="001201D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20FD" w14:textId="77777777" w:rsidR="001201D2" w:rsidRDefault="001201D2" w:rsidP="006C6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645B5C" w14:textId="77777777" w:rsidR="001201D2" w:rsidRDefault="001201D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4ADE" w14:textId="77777777" w:rsidR="001201D2" w:rsidRDefault="001201D2" w:rsidP="006C6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EE17B8" w14:textId="77777777" w:rsidR="001201D2" w:rsidRDefault="001201D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135C" w14:textId="77777777" w:rsidR="00C2574D" w:rsidRDefault="00C2574D" w:rsidP="00CD64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7755676" w14:textId="77777777" w:rsidR="00C2574D" w:rsidRPr="00C2574D" w:rsidRDefault="00C2574D" w:rsidP="00C2574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864A" w14:textId="2C63A647" w:rsidR="00C2574D" w:rsidRDefault="00C2574D" w:rsidP="00CD64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00948" w14:textId="77777777" w:rsidR="00C2574D" w:rsidRPr="00C2574D" w:rsidRDefault="00C2574D" w:rsidP="00C2574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4559" w14:textId="77777777" w:rsidR="00C2574D" w:rsidRPr="00C2574D" w:rsidRDefault="00C2574D" w:rsidP="00C25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45EC" w14:textId="77777777" w:rsidR="007834BA" w:rsidRPr="00B844FE" w:rsidRDefault="007834BA" w:rsidP="00B844FE">
      <w:r>
        <w:separator/>
      </w:r>
    </w:p>
  </w:footnote>
  <w:footnote w:type="continuationSeparator" w:id="0">
    <w:p w14:paraId="65760B4F" w14:textId="77777777" w:rsidR="007834BA" w:rsidRPr="00B844FE" w:rsidRDefault="007834B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E2E3" w14:textId="77777777" w:rsidR="00253943" w:rsidRPr="005F259D" w:rsidRDefault="00253943" w:rsidP="005F259D">
    <w:pPr>
      <w:pStyle w:val="Header"/>
    </w:pPr>
    <w:r>
      <w:t>CS for HB 4019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A054" w14:textId="3782D4AE" w:rsidR="00253943" w:rsidRPr="005F259D" w:rsidRDefault="001201D2" w:rsidP="005F259D">
    <w:pPr>
      <w:pStyle w:val="Header"/>
    </w:pPr>
    <w:r>
      <w:t xml:space="preserve">Enr </w:t>
    </w:r>
    <w:r w:rsidR="00DE5A6E">
      <w:t>CS for HB 4940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7288" w14:textId="35A31E49" w:rsidR="00C2574D" w:rsidRPr="00C2574D" w:rsidRDefault="00C2574D" w:rsidP="00C2574D">
    <w:pPr>
      <w:pStyle w:val="Header"/>
    </w:pPr>
    <w:r>
      <w:t>CS for HB 4940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257" w14:textId="2050705C" w:rsidR="00C2574D" w:rsidRPr="00C2574D" w:rsidRDefault="006E7515" w:rsidP="00C2574D">
    <w:pPr>
      <w:pStyle w:val="Header"/>
    </w:pPr>
    <w:r>
      <w:t xml:space="preserve">Enr </w:t>
    </w:r>
    <w:r w:rsidR="00C2574D">
      <w:t>CS for HB 4940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809A" w14:textId="50847372" w:rsidR="00C2574D" w:rsidRPr="00C2574D" w:rsidRDefault="00C2574D" w:rsidP="00C2574D">
    <w:pPr>
      <w:pStyle w:val="Header"/>
    </w:pPr>
    <w:r>
      <w:t>CS for HB 4940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6EF03CE"/>
    <w:multiLevelType w:val="hybridMultilevel"/>
    <w:tmpl w:val="C75A6976"/>
    <w:lvl w:ilvl="0" w:tplc="A6EE8F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918727">
    <w:abstractNumId w:val="0"/>
  </w:num>
  <w:num w:numId="2" w16cid:durableId="1165782495">
    <w:abstractNumId w:val="0"/>
  </w:num>
  <w:num w:numId="3" w16cid:durableId="128013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22B7"/>
    <w:rsid w:val="0010070F"/>
    <w:rsid w:val="00114586"/>
    <w:rsid w:val="001201D2"/>
    <w:rsid w:val="0015112E"/>
    <w:rsid w:val="001552E7"/>
    <w:rsid w:val="001566B4"/>
    <w:rsid w:val="00187071"/>
    <w:rsid w:val="00191A28"/>
    <w:rsid w:val="001C279E"/>
    <w:rsid w:val="001D459E"/>
    <w:rsid w:val="002010BF"/>
    <w:rsid w:val="002123CB"/>
    <w:rsid w:val="00253943"/>
    <w:rsid w:val="0027011C"/>
    <w:rsid w:val="00274200"/>
    <w:rsid w:val="00275740"/>
    <w:rsid w:val="00277D96"/>
    <w:rsid w:val="00281F1D"/>
    <w:rsid w:val="002A0269"/>
    <w:rsid w:val="002D56F0"/>
    <w:rsid w:val="00301F44"/>
    <w:rsid w:val="00303684"/>
    <w:rsid w:val="003143F5"/>
    <w:rsid w:val="00314854"/>
    <w:rsid w:val="00331B5A"/>
    <w:rsid w:val="003740FB"/>
    <w:rsid w:val="003C51CD"/>
    <w:rsid w:val="003D1BC4"/>
    <w:rsid w:val="00412311"/>
    <w:rsid w:val="00417ADF"/>
    <w:rsid w:val="004247A2"/>
    <w:rsid w:val="00436CB7"/>
    <w:rsid w:val="00481E2C"/>
    <w:rsid w:val="004B2795"/>
    <w:rsid w:val="004C13DD"/>
    <w:rsid w:val="004E3441"/>
    <w:rsid w:val="00562810"/>
    <w:rsid w:val="005A5366"/>
    <w:rsid w:val="00636011"/>
    <w:rsid w:val="00637E73"/>
    <w:rsid w:val="00672716"/>
    <w:rsid w:val="006832E9"/>
    <w:rsid w:val="006865E9"/>
    <w:rsid w:val="00691F3E"/>
    <w:rsid w:val="00694BFB"/>
    <w:rsid w:val="006A106B"/>
    <w:rsid w:val="006C523D"/>
    <w:rsid w:val="006D0A44"/>
    <w:rsid w:val="006D4036"/>
    <w:rsid w:val="006E7515"/>
    <w:rsid w:val="0070502F"/>
    <w:rsid w:val="00736517"/>
    <w:rsid w:val="007834BA"/>
    <w:rsid w:val="007E02CF"/>
    <w:rsid w:val="007F1CF5"/>
    <w:rsid w:val="00825164"/>
    <w:rsid w:val="00834EDE"/>
    <w:rsid w:val="00867A94"/>
    <w:rsid w:val="008736AA"/>
    <w:rsid w:val="008D275D"/>
    <w:rsid w:val="009318F8"/>
    <w:rsid w:val="00954B98"/>
    <w:rsid w:val="00980327"/>
    <w:rsid w:val="009C1EA5"/>
    <w:rsid w:val="009F1067"/>
    <w:rsid w:val="00A31E01"/>
    <w:rsid w:val="00A42040"/>
    <w:rsid w:val="00A527AD"/>
    <w:rsid w:val="00A718CF"/>
    <w:rsid w:val="00A72E7C"/>
    <w:rsid w:val="00AC3B58"/>
    <w:rsid w:val="00AE48A0"/>
    <w:rsid w:val="00AE61BE"/>
    <w:rsid w:val="00B16F25"/>
    <w:rsid w:val="00B2309A"/>
    <w:rsid w:val="00B24422"/>
    <w:rsid w:val="00B80C20"/>
    <w:rsid w:val="00B844FE"/>
    <w:rsid w:val="00BC562B"/>
    <w:rsid w:val="00C2574D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041DE"/>
    <w:rsid w:val="00D27498"/>
    <w:rsid w:val="00D579FC"/>
    <w:rsid w:val="00D7428E"/>
    <w:rsid w:val="00DE526B"/>
    <w:rsid w:val="00DE5A6E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D395B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E93CB3EB-C72C-45FF-A9C7-81511EA6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C2574D"/>
  </w:style>
  <w:style w:type="character" w:customStyle="1" w:styleId="ArticleHeadingChar">
    <w:name w:val="Article Heading Char"/>
    <w:link w:val="ArticleHeading"/>
    <w:rsid w:val="00C2574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2574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2574D"/>
    <w:rPr>
      <w:rFonts w:eastAsia="Calibri"/>
      <w:b/>
      <w:color w:val="000000"/>
    </w:rPr>
  </w:style>
  <w:style w:type="character" w:styleId="Strong">
    <w:name w:val="Strong"/>
    <w:basedOn w:val="DefaultParagraphFont"/>
    <w:uiPriority w:val="22"/>
    <w:qFormat/>
    <w:locked/>
    <w:rsid w:val="00C2574D"/>
    <w:rPr>
      <w:b/>
      <w:bCs/>
    </w:rPr>
  </w:style>
  <w:style w:type="character" w:customStyle="1" w:styleId="ChapterHeadingChar">
    <w:name w:val="Chapter Heading Char"/>
    <w:link w:val="ChapterHeading"/>
    <w:rsid w:val="003740FB"/>
    <w:rPr>
      <w:rFonts w:eastAsia="Calibri"/>
      <w:b/>
      <w:caps/>
      <w:color w:val="000000"/>
      <w:sz w:val="28"/>
    </w:rPr>
  </w:style>
  <w:style w:type="paragraph" w:styleId="BlockText">
    <w:name w:val="Block Text"/>
    <w:basedOn w:val="Normal"/>
    <w:uiPriority w:val="99"/>
    <w:semiHidden/>
    <w:locked/>
    <w:rsid w:val="006E7515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F54844" w:rsidRDefault="00B32B01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F54844" w:rsidRDefault="00B32B01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F54844" w:rsidRDefault="00B32B01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F54844" w:rsidRDefault="00B32B01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140BAF"/>
    <w:rsid w:val="00301327"/>
    <w:rsid w:val="004871D8"/>
    <w:rsid w:val="00530180"/>
    <w:rsid w:val="006E0186"/>
    <w:rsid w:val="00B32B01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F54844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2024-03-06T21:08:00Z</cp:lastPrinted>
  <dcterms:created xsi:type="dcterms:W3CDTF">2024-03-07T00:26:00Z</dcterms:created>
  <dcterms:modified xsi:type="dcterms:W3CDTF">2024-03-07T00:26:00Z</dcterms:modified>
</cp:coreProperties>
</file>